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DBBE8" w14:textId="77777777" w:rsidR="00737217" w:rsidRDefault="00737217" w:rsidP="00737217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O Z N Á M E N Í </w:t>
      </w:r>
    </w:p>
    <w:p w14:paraId="20FE991C" w14:textId="77777777" w:rsidR="00737217" w:rsidRDefault="00737217" w:rsidP="00737217">
      <w:pPr>
        <w:pStyle w:val="Standard"/>
        <w:rPr>
          <w:b/>
          <w:sz w:val="32"/>
          <w:szCs w:val="32"/>
        </w:rPr>
      </w:pPr>
    </w:p>
    <w:p w14:paraId="62449B3D" w14:textId="2FE18A32" w:rsidR="00737217" w:rsidRPr="00DF58D5" w:rsidRDefault="00737217" w:rsidP="00737217">
      <w:pPr>
        <w:pStyle w:val="Standard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Veřejné jednání zastupitelstva obce Dobršín se koná ve čtvrtek           </w:t>
      </w:r>
      <w:r w:rsidR="00047690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04769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dne 08. 04. 2021 v zasedací místnosti Obecního úřadu</w:t>
      </w:r>
    </w:p>
    <w:p w14:paraId="7D046BB7" w14:textId="77777777" w:rsidR="00737217" w:rsidRDefault="00737217" w:rsidP="007372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2DA555A6" w14:textId="798C1FF7" w:rsidR="00737217" w:rsidRDefault="00737217" w:rsidP="00737217">
      <w:pPr>
        <w:pStyle w:val="Standard"/>
      </w:pPr>
      <w:r>
        <w:rPr>
          <w:b/>
        </w:rPr>
        <w:t xml:space="preserve">                               </w:t>
      </w:r>
      <w:r>
        <w:rPr>
          <w:b/>
          <w:u w:val="single"/>
        </w:rPr>
        <w:t>Veřejné jednání začíná v 18,00 hod.</w:t>
      </w:r>
    </w:p>
    <w:p w14:paraId="3AD3990C" w14:textId="77777777" w:rsidR="00737217" w:rsidRDefault="00737217" w:rsidP="00737217">
      <w:pPr>
        <w:pStyle w:val="Standard"/>
        <w:rPr>
          <w:b/>
        </w:rPr>
      </w:pPr>
    </w:p>
    <w:p w14:paraId="62A32FBC" w14:textId="77777777" w:rsidR="00737217" w:rsidRPr="0097075C" w:rsidRDefault="00737217" w:rsidP="00737217">
      <w:pPr>
        <w:pStyle w:val="Standard"/>
        <w:rPr>
          <w:b/>
        </w:rPr>
      </w:pPr>
      <w:r w:rsidRPr="0097075C">
        <w:rPr>
          <w:b/>
        </w:rPr>
        <w:t>Program:</w:t>
      </w:r>
    </w:p>
    <w:p w14:paraId="3B78F9A0" w14:textId="2B0D44FF" w:rsidR="00737217" w:rsidRPr="0097075C" w:rsidRDefault="00737217">
      <w:pPr>
        <w:rPr>
          <w:bCs/>
        </w:rPr>
      </w:pPr>
    </w:p>
    <w:p w14:paraId="708BD789" w14:textId="77777777" w:rsidR="00737217" w:rsidRPr="0097075C" w:rsidRDefault="00737217" w:rsidP="00737217">
      <w:pPr>
        <w:pStyle w:val="Standard"/>
        <w:spacing w:after="0"/>
        <w:rPr>
          <w:bCs/>
          <w:i/>
          <w:iCs/>
        </w:rPr>
      </w:pPr>
      <w:r w:rsidRPr="0097075C">
        <w:rPr>
          <w:bCs/>
          <w:i/>
          <w:iCs/>
        </w:rPr>
        <w:t>1)    Zahájení, jmenování zapisovatele, ověřovatelů a schválení programu, případně</w:t>
      </w:r>
    </w:p>
    <w:p w14:paraId="3FD8A898" w14:textId="77777777" w:rsidR="00737217" w:rsidRPr="0097075C" w:rsidRDefault="00737217" w:rsidP="00737217">
      <w:pPr>
        <w:pStyle w:val="Standard"/>
        <w:ind w:left="720"/>
        <w:rPr>
          <w:bCs/>
          <w:i/>
          <w:iCs/>
        </w:rPr>
      </w:pPr>
      <w:r w:rsidRPr="0097075C">
        <w:rPr>
          <w:bCs/>
          <w:i/>
          <w:iCs/>
        </w:rPr>
        <w:t xml:space="preserve"> jeho doplnění</w:t>
      </w:r>
    </w:p>
    <w:p w14:paraId="75C89294" w14:textId="15FE4865" w:rsidR="00737217" w:rsidRPr="0097075C" w:rsidRDefault="00737217" w:rsidP="00737217">
      <w:pPr>
        <w:pStyle w:val="Standard"/>
        <w:spacing w:after="0"/>
        <w:rPr>
          <w:bCs/>
          <w:i/>
          <w:iCs/>
        </w:rPr>
      </w:pPr>
      <w:r w:rsidRPr="0097075C">
        <w:rPr>
          <w:bCs/>
          <w:i/>
          <w:iCs/>
        </w:rPr>
        <w:t xml:space="preserve">2)    Kontrola zápisu a kontrola plnění Usnesení č. 06/2020 </w:t>
      </w:r>
    </w:p>
    <w:p w14:paraId="2AAC1CEC" w14:textId="77777777" w:rsidR="00737217" w:rsidRPr="0097075C" w:rsidRDefault="00737217" w:rsidP="00737217">
      <w:pPr>
        <w:pStyle w:val="Standard"/>
        <w:spacing w:after="0"/>
        <w:ind w:left="360"/>
        <w:rPr>
          <w:bCs/>
          <w:i/>
          <w:iCs/>
        </w:rPr>
      </w:pPr>
    </w:p>
    <w:p w14:paraId="2E9BCE07" w14:textId="725B7E35" w:rsidR="00737217" w:rsidRPr="0097075C" w:rsidRDefault="008672BF" w:rsidP="00737217">
      <w:pPr>
        <w:pStyle w:val="Standard"/>
        <w:tabs>
          <w:tab w:val="left" w:pos="660"/>
        </w:tabs>
        <w:ind w:right="-555"/>
        <w:rPr>
          <w:bCs/>
          <w:i/>
          <w:iCs/>
        </w:rPr>
      </w:pPr>
      <w:r w:rsidRPr="0097075C">
        <w:rPr>
          <w:bCs/>
          <w:i/>
          <w:iCs/>
          <w:color w:val="auto"/>
        </w:rPr>
        <w:t>3)    Žádost p. Pavla Kočího o prodej části pozemku p.č. 1183/1, k.ú. Dobršín v majetku obce Dobršín, druh pozemku TTP.</w:t>
      </w:r>
    </w:p>
    <w:p w14:paraId="34AD8CE4" w14:textId="238AEEEF" w:rsidR="008C7AE9" w:rsidRPr="0097075C" w:rsidRDefault="008672BF" w:rsidP="008C7AE9">
      <w:pPr>
        <w:pStyle w:val="Standard"/>
        <w:tabs>
          <w:tab w:val="left" w:pos="-2640"/>
        </w:tabs>
        <w:spacing w:after="0"/>
        <w:ind w:right="-555"/>
        <w:rPr>
          <w:bCs/>
          <w:i/>
          <w:iCs/>
        </w:rPr>
      </w:pPr>
      <w:r w:rsidRPr="0097075C">
        <w:rPr>
          <w:bCs/>
          <w:i/>
          <w:iCs/>
        </w:rPr>
        <w:t xml:space="preserve">4) Žádost Oblastní charity Sušice </w:t>
      </w:r>
      <w:r w:rsidR="00C77F9E">
        <w:rPr>
          <w:bCs/>
          <w:i/>
          <w:iCs/>
        </w:rPr>
        <w:t xml:space="preserve">o </w:t>
      </w:r>
      <w:r w:rsidRPr="0097075C">
        <w:rPr>
          <w:bCs/>
          <w:i/>
          <w:iCs/>
        </w:rPr>
        <w:t xml:space="preserve"> příspěvek na rok 202</w:t>
      </w:r>
      <w:r w:rsidR="008C7AE9" w:rsidRPr="0097075C">
        <w:rPr>
          <w:bCs/>
          <w:i/>
          <w:iCs/>
        </w:rPr>
        <w:t>1</w:t>
      </w:r>
    </w:p>
    <w:p w14:paraId="1B6C357F" w14:textId="77777777" w:rsidR="008C7AE9" w:rsidRPr="0097075C" w:rsidRDefault="008C7AE9" w:rsidP="008C7AE9">
      <w:pPr>
        <w:pStyle w:val="Standard"/>
        <w:tabs>
          <w:tab w:val="left" w:pos="-2640"/>
        </w:tabs>
        <w:spacing w:after="0"/>
        <w:ind w:right="-555"/>
        <w:rPr>
          <w:bCs/>
          <w:i/>
          <w:iCs/>
        </w:rPr>
      </w:pPr>
    </w:p>
    <w:p w14:paraId="787F8D84" w14:textId="2AA74419" w:rsidR="00737217" w:rsidRPr="0097075C" w:rsidRDefault="008C7AE9" w:rsidP="008C7AE9">
      <w:pPr>
        <w:pStyle w:val="Standard"/>
        <w:tabs>
          <w:tab w:val="left" w:pos="-2640"/>
        </w:tabs>
        <w:spacing w:after="0"/>
        <w:ind w:right="-555"/>
        <w:rPr>
          <w:bCs/>
          <w:i/>
          <w:iCs/>
        </w:rPr>
      </w:pPr>
      <w:r w:rsidRPr="0097075C">
        <w:rPr>
          <w:bCs/>
          <w:i/>
          <w:iCs/>
        </w:rPr>
        <w:t>5</w:t>
      </w:r>
      <w:r w:rsidR="00737217" w:rsidRPr="0097075C">
        <w:rPr>
          <w:bCs/>
          <w:i/>
          <w:iCs/>
        </w:rPr>
        <w:t xml:space="preserve">)   </w:t>
      </w:r>
      <w:r w:rsidR="008672BF" w:rsidRPr="0097075C">
        <w:rPr>
          <w:bCs/>
          <w:i/>
          <w:iCs/>
        </w:rPr>
        <w:t>C</w:t>
      </w:r>
      <w:r w:rsidR="00737217" w:rsidRPr="0097075C">
        <w:rPr>
          <w:bCs/>
          <w:i/>
          <w:iCs/>
        </w:rPr>
        <w:t>eník Vodáckého tábořiště pro rok 2021</w:t>
      </w:r>
    </w:p>
    <w:p w14:paraId="5064F3D1" w14:textId="77777777" w:rsidR="00737217" w:rsidRPr="0097075C" w:rsidRDefault="00737217" w:rsidP="00737217">
      <w:pPr>
        <w:pStyle w:val="Standard"/>
        <w:tabs>
          <w:tab w:val="left" w:pos="-2640"/>
        </w:tabs>
        <w:spacing w:after="0"/>
        <w:ind w:left="360" w:right="-555"/>
        <w:rPr>
          <w:bCs/>
          <w:i/>
          <w:iCs/>
        </w:rPr>
      </w:pPr>
    </w:p>
    <w:p w14:paraId="187098EF" w14:textId="3334BCE9" w:rsidR="00737217" w:rsidRPr="0097075C" w:rsidRDefault="00117023" w:rsidP="008C7AE9">
      <w:pPr>
        <w:pStyle w:val="Standard"/>
        <w:tabs>
          <w:tab w:val="left" w:pos="-3360"/>
        </w:tabs>
        <w:spacing w:after="0"/>
        <w:ind w:right="-555"/>
        <w:rPr>
          <w:bCs/>
          <w:i/>
          <w:iCs/>
        </w:rPr>
      </w:pPr>
      <w:r>
        <w:rPr>
          <w:bCs/>
          <w:i/>
          <w:iCs/>
        </w:rPr>
        <w:t>6</w:t>
      </w:r>
      <w:r w:rsidR="00737217" w:rsidRPr="0097075C">
        <w:rPr>
          <w:bCs/>
          <w:i/>
          <w:iCs/>
        </w:rPr>
        <w:t xml:space="preserve">)  Správce Vodáckého tábořiště </w:t>
      </w:r>
      <w:r w:rsidR="008672BF" w:rsidRPr="0097075C">
        <w:rPr>
          <w:bCs/>
          <w:i/>
          <w:iCs/>
        </w:rPr>
        <w:t>pro rok</w:t>
      </w:r>
      <w:r w:rsidR="00737217" w:rsidRPr="0097075C">
        <w:rPr>
          <w:bCs/>
          <w:i/>
          <w:iCs/>
        </w:rPr>
        <w:t xml:space="preserve"> 2021</w:t>
      </w:r>
    </w:p>
    <w:p w14:paraId="67C796D9" w14:textId="77777777" w:rsidR="008C7AE9" w:rsidRPr="0097075C" w:rsidRDefault="008C7AE9" w:rsidP="008C7AE9">
      <w:pPr>
        <w:pStyle w:val="Standard"/>
        <w:tabs>
          <w:tab w:val="left" w:pos="-3360"/>
        </w:tabs>
        <w:spacing w:after="0"/>
        <w:ind w:right="-555"/>
        <w:rPr>
          <w:bCs/>
          <w:i/>
          <w:iCs/>
        </w:rPr>
      </w:pPr>
    </w:p>
    <w:p w14:paraId="32A7B675" w14:textId="00EC55F5" w:rsidR="00737217" w:rsidRPr="0097075C" w:rsidRDefault="00737217" w:rsidP="00737217">
      <w:pPr>
        <w:pStyle w:val="Standard"/>
        <w:rPr>
          <w:bCs/>
          <w:i/>
          <w:iCs/>
          <w:color w:val="auto"/>
        </w:rPr>
      </w:pPr>
      <w:r w:rsidRPr="0097075C">
        <w:rPr>
          <w:bCs/>
          <w:i/>
          <w:iCs/>
          <w:color w:val="auto"/>
        </w:rPr>
        <w:t xml:space="preserve"> </w:t>
      </w:r>
      <w:r w:rsidR="00117023">
        <w:rPr>
          <w:bCs/>
          <w:i/>
          <w:iCs/>
          <w:color w:val="auto"/>
        </w:rPr>
        <w:t>7</w:t>
      </w:r>
      <w:r w:rsidRPr="0097075C">
        <w:rPr>
          <w:bCs/>
          <w:i/>
          <w:iCs/>
          <w:color w:val="auto"/>
        </w:rPr>
        <w:t>) Smlouva o poskytnutí účelové dotace na zajištění doprav. obslužnosti – obec Dobršín a Plzeňský kraj</w:t>
      </w:r>
      <w:r w:rsidR="008672BF" w:rsidRPr="0097075C">
        <w:rPr>
          <w:bCs/>
          <w:i/>
          <w:iCs/>
          <w:color w:val="auto"/>
        </w:rPr>
        <w:t xml:space="preserve"> v roce 2021</w:t>
      </w:r>
    </w:p>
    <w:p w14:paraId="371CA442" w14:textId="5B85C0FB" w:rsidR="00737217" w:rsidRDefault="00737217"/>
    <w:p w14:paraId="35494569" w14:textId="56F89A05" w:rsidR="00047690" w:rsidRDefault="00047690"/>
    <w:p w14:paraId="5BB840AD" w14:textId="7D52C58B" w:rsidR="00047690" w:rsidRPr="0097075C" w:rsidRDefault="00047690">
      <w:pPr>
        <w:rPr>
          <w:b/>
          <w:bCs/>
        </w:rPr>
      </w:pPr>
      <w:r w:rsidRPr="0097075C">
        <w:rPr>
          <w:b/>
          <w:bCs/>
        </w:rPr>
        <w:t>INFO</w:t>
      </w:r>
    </w:p>
    <w:p w14:paraId="077C7DBB" w14:textId="515B9E25" w:rsidR="00047690" w:rsidRPr="0097075C" w:rsidRDefault="00047690">
      <w:pPr>
        <w:rPr>
          <w:b/>
          <w:bCs/>
        </w:rPr>
      </w:pPr>
      <w:r w:rsidRPr="0097075C">
        <w:rPr>
          <w:b/>
          <w:bCs/>
        </w:rPr>
        <w:t>DISKUSE</w:t>
      </w:r>
    </w:p>
    <w:p w14:paraId="42CECFC7" w14:textId="1305EA13" w:rsidR="00047690" w:rsidRDefault="00047690"/>
    <w:p w14:paraId="2E28E4DF" w14:textId="37E0158B" w:rsidR="00047690" w:rsidRDefault="00047690" w:rsidP="00047690">
      <w:pPr>
        <w:pStyle w:val="Standard"/>
      </w:pPr>
      <w:r>
        <w:t>Vyvěšeno dne: 01.04.2021</w:t>
      </w:r>
    </w:p>
    <w:p w14:paraId="71E0FB54" w14:textId="77777777" w:rsidR="00047690" w:rsidRDefault="00047690" w:rsidP="00047690">
      <w:pPr>
        <w:pStyle w:val="Standard"/>
      </w:pPr>
      <w:r>
        <w:t>Sejmuto dne:</w:t>
      </w:r>
    </w:p>
    <w:p w14:paraId="64F19A24" w14:textId="5110D3D0" w:rsidR="00047690" w:rsidRDefault="00047690"/>
    <w:p w14:paraId="1B065CFD" w14:textId="3623090D" w:rsidR="00047690" w:rsidRDefault="00047690" w:rsidP="00047690">
      <w:pPr>
        <w:pStyle w:val="Standard"/>
      </w:pPr>
      <w:r>
        <w:t xml:space="preserve">Václav </w:t>
      </w:r>
      <w:proofErr w:type="gramStart"/>
      <w:r>
        <w:t>Stulík,  starosta</w:t>
      </w:r>
      <w:proofErr w:type="gramEnd"/>
      <w:r>
        <w:t xml:space="preserve">  obce Dobršín</w:t>
      </w:r>
    </w:p>
    <w:p w14:paraId="0D9AB685" w14:textId="0358CBA3" w:rsidR="00047690" w:rsidRDefault="00047690"/>
    <w:p w14:paraId="0088CBFD" w14:textId="77777777" w:rsidR="00047690" w:rsidRDefault="00047690"/>
    <w:sectPr w:rsidR="00047690" w:rsidSect="00047690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17"/>
    <w:rsid w:val="00047690"/>
    <w:rsid w:val="00117023"/>
    <w:rsid w:val="00737217"/>
    <w:rsid w:val="008672BF"/>
    <w:rsid w:val="008C7AE9"/>
    <w:rsid w:val="0097075C"/>
    <w:rsid w:val="00C77F9E"/>
    <w:rsid w:val="00E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E020"/>
  <w15:chartTrackingRefBased/>
  <w15:docId w15:val="{973E4267-AB4D-442A-A05E-EE6E67DF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37217"/>
    <w:pPr>
      <w:widowControl w:val="0"/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color w:val="00000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2021-03-31T20:33:00Z</dcterms:created>
  <dcterms:modified xsi:type="dcterms:W3CDTF">2021-03-31T21:59:00Z</dcterms:modified>
</cp:coreProperties>
</file>